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28E08A54" w14:textId="7AD76285" w:rsidR="0014264E" w:rsidRPr="0014264E" w:rsidRDefault="0008794B" w:rsidP="0014264E">
            <w:pPr>
              <w:spacing w:line="276" w:lineRule="auto"/>
              <w:rPr>
                <w:rFonts w:cstheme="minorHAnsi"/>
                <w:b/>
                <w:bCs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14264E" w:rsidRPr="0014264E">
              <w:rPr>
                <w:rFonts w:cstheme="minorHAnsi"/>
                <w:b/>
                <w:bCs/>
              </w:rPr>
              <w:t>Avviso interno</w:t>
            </w:r>
            <w:r w:rsidR="0014264E" w:rsidRPr="0014264E">
              <w:rPr>
                <w:rFonts w:eastAsia="Calibri" w:cstheme="minorHAnsi"/>
                <w:b/>
                <w:bCs/>
              </w:rPr>
              <w:t xml:space="preserve"> per l’avvio di una procedura di selezione</w:t>
            </w:r>
            <w:r w:rsidR="0014264E" w:rsidRPr="0014264E">
              <w:rPr>
                <w:b/>
                <w:bCs/>
                <w:sz w:val="24"/>
                <w:szCs w:val="24"/>
              </w:rPr>
              <w:t xml:space="preserve"> di personale ATA da utilizzare per attività operative strumentali alla gestione delle procedure, finalizzate alla realizzazione e al raggiungimento dei target e </w:t>
            </w:r>
            <w:proofErr w:type="spellStart"/>
            <w:r w:rsidR="0014264E" w:rsidRPr="0014264E">
              <w:rPr>
                <w:b/>
                <w:bCs/>
                <w:sz w:val="24"/>
                <w:szCs w:val="24"/>
              </w:rPr>
              <w:t>milestone</w:t>
            </w:r>
            <w:proofErr w:type="spellEnd"/>
            <w:r w:rsidR="0014264E" w:rsidRPr="0014264E">
              <w:rPr>
                <w:b/>
                <w:bCs/>
                <w:sz w:val="24"/>
                <w:szCs w:val="24"/>
              </w:rPr>
              <w:t xml:space="preserve"> nell’ambito del progetto</w:t>
            </w:r>
            <w:r w:rsidR="0014264E" w:rsidRPr="0014264E">
              <w:rPr>
                <w:rFonts w:cstheme="minorHAnsi"/>
                <w:b/>
                <w:bCs/>
              </w:rPr>
              <w:t xml:space="preserve"> Piano nazionale di ripresa e resilienza, Missione 4 – Istruzione e ricerca – Componente 1 – Potenziamento dell’offerta dei servizi di istruzione: dagli asili nido alle università – Investimento 3.2 “</w:t>
            </w:r>
            <w:r w:rsidR="0014264E" w:rsidRPr="0014264E">
              <w:rPr>
                <w:rFonts w:cstheme="minorHAnsi"/>
                <w:b/>
                <w:bCs/>
                <w:i/>
                <w:iCs/>
              </w:rPr>
              <w:t>Scuola 4.0. Scuole innovative, cablaggio, nuovi ambienti di apprendimento e laboratori</w:t>
            </w:r>
            <w:r w:rsidR="0014264E" w:rsidRPr="0014264E">
              <w:rPr>
                <w:rFonts w:cstheme="minorHAnsi"/>
                <w:b/>
                <w:bCs/>
              </w:rPr>
              <w:t xml:space="preserve">”, finanziato dall’Unione europea – </w:t>
            </w:r>
            <w:proofErr w:type="spellStart"/>
            <w:r w:rsidR="0014264E" w:rsidRPr="0014264E">
              <w:rPr>
                <w:rFonts w:cstheme="minorHAnsi"/>
                <w:b/>
                <w:bCs/>
                <w:i/>
                <w:iCs/>
              </w:rPr>
              <w:t>Next</w:t>
            </w:r>
            <w:proofErr w:type="spellEnd"/>
            <w:r w:rsidR="0014264E" w:rsidRPr="0014264E">
              <w:rPr>
                <w:rFonts w:cstheme="minorHAnsi"/>
                <w:b/>
                <w:bCs/>
                <w:i/>
                <w:iCs/>
              </w:rPr>
              <w:t xml:space="preserve"> Generation EU</w:t>
            </w:r>
            <w:r w:rsidR="0014264E" w:rsidRPr="0014264E">
              <w:rPr>
                <w:rFonts w:cstheme="minorHAnsi"/>
                <w:b/>
                <w:bCs/>
              </w:rPr>
              <w:t xml:space="preserve"> – “</w:t>
            </w:r>
            <w:r w:rsidR="0014264E" w:rsidRPr="0014264E">
              <w:rPr>
                <w:rFonts w:cstheme="minorHAnsi"/>
                <w:b/>
                <w:bCs/>
                <w:i/>
                <w:iCs/>
              </w:rPr>
              <w:t xml:space="preserve">Azione 1: </w:t>
            </w:r>
            <w:proofErr w:type="spellStart"/>
            <w:r w:rsidR="0014264E" w:rsidRPr="0014264E">
              <w:rPr>
                <w:rFonts w:cstheme="minorHAnsi"/>
                <w:b/>
                <w:bCs/>
                <w:i/>
                <w:iCs/>
              </w:rPr>
              <w:t>Next</w:t>
            </w:r>
            <w:proofErr w:type="spellEnd"/>
            <w:r w:rsidR="0014264E" w:rsidRPr="0014264E">
              <w:rPr>
                <w:rFonts w:cstheme="minorHAnsi"/>
                <w:b/>
                <w:bCs/>
                <w:i/>
                <w:iCs/>
              </w:rPr>
              <w:t xml:space="preserve"> generation </w:t>
            </w:r>
            <w:proofErr w:type="spellStart"/>
            <w:r w:rsidR="0014264E" w:rsidRPr="0014264E">
              <w:rPr>
                <w:rFonts w:cstheme="minorHAnsi"/>
                <w:b/>
                <w:bCs/>
                <w:i/>
                <w:iCs/>
              </w:rPr>
              <w:t>classrooms</w:t>
            </w:r>
            <w:proofErr w:type="spellEnd"/>
            <w:r w:rsidR="0014264E" w:rsidRPr="0014264E">
              <w:rPr>
                <w:rFonts w:cstheme="minorHAnsi"/>
                <w:b/>
                <w:bCs/>
                <w:i/>
                <w:iCs/>
              </w:rPr>
              <w:t xml:space="preserve"> - Ambienti di apprendimento innovativi</w:t>
            </w:r>
            <w:r w:rsidR="0014264E" w:rsidRPr="0014264E">
              <w:rPr>
                <w:rFonts w:cstheme="minorHAnsi"/>
                <w:b/>
                <w:bCs/>
              </w:rPr>
              <w:t xml:space="preserve"> </w:t>
            </w:r>
          </w:p>
          <w:p w14:paraId="49277775" w14:textId="77777777" w:rsidR="0014264E" w:rsidRPr="00E066B7" w:rsidRDefault="0014264E" w:rsidP="00142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6"/>
              </w:tabs>
              <w:ind w:hanging="2"/>
              <w:rPr>
                <w:b/>
                <w:sz w:val="24"/>
                <w:szCs w:val="24"/>
              </w:rPr>
            </w:pPr>
            <w:r>
              <w:rPr>
                <w:rFonts w:eastAsia="MS Mincho" w:cstheme="minorHAnsi"/>
                <w:b/>
                <w:bCs/>
                <w:sz w:val="24"/>
                <w:szCs w:val="24"/>
              </w:rPr>
              <w:t xml:space="preserve">Codice: </w:t>
            </w:r>
            <w:r w:rsidRPr="00E066B7">
              <w:rPr>
                <w:rFonts w:eastAsia="MS Mincho" w:cstheme="minorHAnsi"/>
                <w:b/>
                <w:bCs/>
                <w:sz w:val="24"/>
                <w:szCs w:val="24"/>
              </w:rPr>
              <w:t>M4C1I3.2-2022--</w:t>
            </w:r>
            <w:r>
              <w:rPr>
                <w:b/>
                <w:sz w:val="24"/>
                <w:szCs w:val="24"/>
              </w:rPr>
              <w:t>P-12134 “</w:t>
            </w:r>
            <w:r w:rsidRPr="00E066B7">
              <w:rPr>
                <w:b/>
                <w:sz w:val="24"/>
                <w:szCs w:val="24"/>
              </w:rPr>
              <w:t>la scuola del futuro”</w:t>
            </w:r>
          </w:p>
          <w:p w14:paraId="0A1E8D29" w14:textId="77777777" w:rsidR="0014264E" w:rsidRPr="00E066B7" w:rsidRDefault="0014264E" w:rsidP="0014264E">
            <w:pPr>
              <w:spacing w:line="276" w:lineRule="auto"/>
              <w:contextualSpacing/>
              <w:textAlignment w:val="center"/>
              <w:rPr>
                <w:rFonts w:cstheme="minorHAnsi"/>
                <w:b/>
                <w:bCs/>
              </w:rPr>
            </w:pPr>
            <w:r w:rsidRPr="00E066B7">
              <w:rPr>
                <w:rFonts w:ascii="Calibri" w:hAnsi="Calibri" w:cs="Calibri"/>
                <w:b/>
                <w:bCs/>
                <w:sz w:val="24"/>
                <w:szCs w:val="24"/>
              </w:rPr>
              <w:t>CUP: J84D23000460006</w:t>
            </w:r>
          </w:p>
          <w:p w14:paraId="4C04D280" w14:textId="625FE417" w:rsidR="00495B6B" w:rsidRPr="00225740" w:rsidRDefault="00495B6B" w:rsidP="0014264E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5AAB6F03" w14:textId="44BF6068" w:rsidR="00A83704" w:rsidRPr="00225740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>
        <w:rPr>
          <w:rFonts w:asciiTheme="minorHAnsi" w:hAnsiTheme="minorHAnsi" w:cstheme="minorHAnsi"/>
          <w:b/>
          <w:sz w:val="22"/>
          <w:szCs w:val="22"/>
        </w:rPr>
        <w:t>/la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14264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14264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14264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14264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14264E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 w:rsidRPr="0014264E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1653CFAF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14264E">
        <w:rPr>
          <w:rFonts w:asciiTheme="minorHAnsi" w:hAnsiTheme="minorHAnsi" w:cstheme="minorHAnsi"/>
          <w:bCs/>
          <w:sz w:val="22"/>
          <w:szCs w:val="22"/>
        </w:rPr>
        <w:t xml:space="preserve"> per il reclutamento interno della figura di …………………….</w:t>
      </w:r>
      <w:bookmarkStart w:id="6" w:name="_GoBack"/>
      <w:bookmarkEnd w:id="6"/>
      <w:r w:rsidR="00630045" w:rsidRPr="00225740">
        <w:rPr>
          <w:rFonts w:asciiTheme="minorHAnsi" w:hAnsiTheme="minorHAnsi" w:cstheme="minorHAnsi"/>
          <w:bCs/>
          <w:sz w:val="22"/>
          <w:szCs w:val="22"/>
        </w:rPr>
        <w:t>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14264E">
        <w:rPr>
          <w:rFonts w:asciiTheme="minorHAnsi" w:hAnsiTheme="minorHAnsi" w:cstheme="minorHAnsi"/>
          <w:bCs/>
          <w:sz w:val="22"/>
          <w:szCs w:val="22"/>
        </w:rPr>
        <w:t xml:space="preserve">[…] del […]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4F50B108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proofErr w:type="gramStart"/>
      <w:r w:rsidRPr="005547BF">
        <w:rPr>
          <w:rFonts w:cstheme="minorHAnsi"/>
        </w:rPr>
        <w:t>penali</w:t>
      </w:r>
      <w:r w:rsidR="0014264E">
        <w:rPr>
          <w:rFonts w:cstheme="minorHAnsi"/>
        </w:rPr>
        <w:t xml:space="preserve"> </w:t>
      </w:r>
      <w:r w:rsidRPr="005547BF">
        <w:rPr>
          <w:rFonts w:cstheme="minorHAnsi"/>
        </w:rPr>
        <w:t>;</w:t>
      </w:r>
      <w:proofErr w:type="gramEnd"/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0D77B74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14264E">
        <w:rPr>
          <w:rFonts w:asciiTheme="minorHAnsi" w:hAnsiTheme="minorHAnsi" w:cstheme="minorHAnsi"/>
          <w:sz w:val="22"/>
          <w:szCs w:val="22"/>
        </w:rPr>
        <w:t xml:space="preserve">,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651AB" w14:textId="77777777" w:rsidR="006104EF" w:rsidRDefault="006104EF">
      <w:r>
        <w:separator/>
      </w:r>
    </w:p>
  </w:endnote>
  <w:endnote w:type="continuationSeparator" w:id="0">
    <w:p w14:paraId="229DE5F7" w14:textId="77777777" w:rsidR="006104EF" w:rsidRDefault="006104EF">
      <w:r>
        <w:continuationSeparator/>
      </w:r>
    </w:p>
  </w:endnote>
  <w:endnote w:type="continuationNotice" w:id="1">
    <w:p w14:paraId="7AA55069" w14:textId="77777777" w:rsidR="006104EF" w:rsidRDefault="006104E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345E8" w14:textId="77777777" w:rsidR="006104EF" w:rsidRDefault="006104EF">
      <w:r>
        <w:separator/>
      </w:r>
    </w:p>
  </w:footnote>
  <w:footnote w:type="continuationSeparator" w:id="0">
    <w:p w14:paraId="52A5C9DD" w14:textId="77777777" w:rsidR="006104EF" w:rsidRDefault="006104EF">
      <w:r>
        <w:continuationSeparator/>
      </w:r>
    </w:p>
  </w:footnote>
  <w:footnote w:type="continuationNotice" w:id="1">
    <w:p w14:paraId="0D80ADAC" w14:textId="77777777" w:rsidR="006104EF" w:rsidRDefault="006104E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264E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4EF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2023-04-14T08:09:00Z</dcterms:created>
  <dcterms:modified xsi:type="dcterms:W3CDTF">2023-06-11T16:20:00Z</dcterms:modified>
</cp:coreProperties>
</file>