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563" w:rsidRDefault="00472D93">
      <w:pPr>
        <w:spacing w:before="76"/>
        <w:ind w:left="4462" w:right="896"/>
        <w:jc w:val="right"/>
        <w:rPr>
          <w:sz w:val="24"/>
        </w:rPr>
      </w:pPr>
      <w:bookmarkStart w:id="0" w:name="_GoBack"/>
      <w:bookmarkEnd w:id="0"/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Dirigente</w:t>
      </w:r>
      <w:r>
        <w:rPr>
          <w:spacing w:val="-2"/>
          <w:sz w:val="24"/>
        </w:rPr>
        <w:t xml:space="preserve"> </w:t>
      </w:r>
      <w:r>
        <w:rPr>
          <w:sz w:val="24"/>
        </w:rPr>
        <w:t>Scolastico</w:t>
      </w:r>
    </w:p>
    <w:p w:rsidR="00DA0563" w:rsidRDefault="00472D93">
      <w:pPr>
        <w:spacing w:before="162" w:line="379" w:lineRule="auto"/>
        <w:ind w:left="4462" w:right="801"/>
        <w:jc w:val="right"/>
        <w:rPr>
          <w:sz w:val="24"/>
        </w:rPr>
      </w:pPr>
      <w:r>
        <w:rPr>
          <w:sz w:val="24"/>
        </w:rPr>
        <w:t>I.C. VIA TEDESCHI</w:t>
      </w:r>
    </w:p>
    <w:p w:rsidR="00472D93" w:rsidRDefault="00472D93">
      <w:pPr>
        <w:spacing w:before="162" w:line="379" w:lineRule="auto"/>
        <w:ind w:left="4462" w:right="801"/>
        <w:jc w:val="right"/>
        <w:rPr>
          <w:sz w:val="24"/>
        </w:rPr>
      </w:pPr>
      <w:r>
        <w:rPr>
          <w:sz w:val="24"/>
        </w:rPr>
        <w:t>rmic8el00c@istruzione.it</w:t>
      </w:r>
    </w:p>
    <w:p w:rsidR="00DA0563" w:rsidRDefault="00DA0563">
      <w:pPr>
        <w:rPr>
          <w:sz w:val="20"/>
        </w:rPr>
      </w:pPr>
    </w:p>
    <w:p w:rsidR="00DA0563" w:rsidRDefault="00DA0563">
      <w:pPr>
        <w:spacing w:before="2"/>
      </w:pPr>
    </w:p>
    <w:p w:rsidR="00DA0563" w:rsidRDefault="009147B2" w:rsidP="00A3021F">
      <w:pPr>
        <w:pStyle w:val="Titolo1"/>
        <w:tabs>
          <w:tab w:val="left" w:pos="8931"/>
        </w:tabs>
        <w:ind w:left="2120" w:right="1141"/>
      </w:pPr>
      <w:r>
        <w:t>ALLEGATO</w:t>
      </w:r>
      <w:r w:rsidR="00472D93">
        <w:t xml:space="preserve"> B</w:t>
      </w:r>
      <w:r w:rsidR="00472D93">
        <w:rPr>
          <w:spacing w:val="-1"/>
        </w:rPr>
        <w:t xml:space="preserve"> </w:t>
      </w:r>
      <w:r w:rsidR="00472D93">
        <w:t>–</w:t>
      </w:r>
      <w:r w:rsidR="00472D93">
        <w:rPr>
          <w:spacing w:val="-1"/>
        </w:rPr>
        <w:t xml:space="preserve"> </w:t>
      </w:r>
      <w:r w:rsidR="00472D93">
        <w:t>AUTOVALUTAZIONE DEI</w:t>
      </w:r>
      <w:r w:rsidR="00472D93">
        <w:rPr>
          <w:spacing w:val="-3"/>
        </w:rPr>
        <w:t xml:space="preserve"> </w:t>
      </w:r>
      <w:r w:rsidR="00472D93">
        <w:t>TITOLI</w:t>
      </w:r>
    </w:p>
    <w:p w:rsidR="00A3021F" w:rsidRDefault="00A3021F" w:rsidP="00A3021F">
      <w:pPr>
        <w:pStyle w:val="Titolo1"/>
        <w:tabs>
          <w:tab w:val="left" w:pos="8931"/>
        </w:tabs>
        <w:ind w:left="2120" w:right="1141"/>
        <w:jc w:val="center"/>
      </w:pPr>
    </w:p>
    <w:p w:rsidR="00C93A02" w:rsidRDefault="00122366" w:rsidP="00C93A02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22366">
        <w:rPr>
          <w:rFonts w:eastAsia="Calibri"/>
        </w:rPr>
        <w:t xml:space="preserve">Fondi Strutturali Europei – Programma Operativo Nazionale “Per la scuola, competenze e ambienti per l’apprendimento” 2014-2020. </w:t>
      </w:r>
      <w:r w:rsidRPr="00122366">
        <w:rPr>
          <w:rFonts w:eastAsia="Calibri"/>
          <w:i/>
          <w:iCs/>
        </w:rPr>
        <w:t xml:space="preserve">Asse II - Infrastrutture per l’istruzione – Fondo Europeo di Sviluppo Regionale (FESR) – REACT EU. Asse V – Priorità d’investimento: 13i – (FESR) “Promuovere il superamento degli effetti della crisi nel contesto della pandemia di COVID-19 e delle sue conseguenze sociali e preparare una ripresa verde, digitale e resiliente dell’economia” – </w:t>
      </w:r>
      <w:bookmarkStart w:id="1" w:name="_Hlk85648074"/>
      <w:r w:rsidRPr="00122366">
        <w:rPr>
          <w:rFonts w:eastAsia="Calibri"/>
          <w:i/>
          <w:iCs/>
        </w:rPr>
        <w:t>Obiettivo specifico 13.1: Facilitare una ripresa verde, digitale e resiliente dell'economia - Azione 13.1.1 “Cablaggio strutturato e sicuro all’interno degli edifici scolastici”</w:t>
      </w:r>
      <w:bookmarkEnd w:id="1"/>
      <w:r w:rsidRPr="00122366">
        <w:rPr>
          <w:rFonts w:eastAsia="Calibri"/>
          <w:i/>
          <w:iCs/>
        </w:rPr>
        <w:t xml:space="preserve">– </w:t>
      </w:r>
      <w:bookmarkStart w:id="2" w:name="_Hlk85647998"/>
      <w:bookmarkStart w:id="3" w:name="_Hlk86605035"/>
      <w:r w:rsidRPr="00122366">
        <w:rPr>
          <w:rFonts w:eastAsia="Calibri"/>
          <w:i/>
          <w:iCs/>
        </w:rPr>
        <w:t>Avviso pubblico prot.n. 20480 del 20/07/2021 per la realizzazione di reti locali, cablate e wireless, nelle scuole</w:t>
      </w:r>
      <w:r w:rsidR="00C93A02" w:rsidRPr="00C93A02">
        <w:rPr>
          <w:rFonts w:cstheme="minorHAnsi"/>
          <w:i/>
          <w:iCs/>
        </w:rPr>
        <w:t xml:space="preserve"> </w:t>
      </w:r>
      <w:r w:rsidR="00C93A02">
        <w:rPr>
          <w:rFonts w:asciiTheme="minorHAnsi" w:hAnsiTheme="minorHAnsi" w:cstheme="minorHAnsi"/>
          <w:i/>
          <w:iCs/>
          <w:sz w:val="22"/>
          <w:szCs w:val="22"/>
        </w:rPr>
        <w:t>e l’avviso di riapertura dei termini della procedura “a sportello” prot.n. AOODGEFID/43813 dell’11/11/2021.</w:t>
      </w:r>
    </w:p>
    <w:p w:rsidR="00122366" w:rsidRPr="00122366" w:rsidRDefault="00122366" w:rsidP="00122366">
      <w:pPr>
        <w:widowControl/>
        <w:adjustRightInd w:val="0"/>
        <w:spacing w:line="276" w:lineRule="auto"/>
        <w:rPr>
          <w:rFonts w:ascii="Calibri" w:eastAsia="Calibri" w:hAnsi="Calibri" w:cs="Calibri"/>
          <w:color w:val="000000"/>
        </w:rPr>
      </w:pPr>
      <w:r w:rsidRPr="00122366">
        <w:rPr>
          <w:rFonts w:ascii="Calibri" w:eastAsia="Calibri" w:hAnsi="Calibri" w:cs="Calibri"/>
          <w:i/>
          <w:iCs/>
          <w:color w:val="000000"/>
        </w:rPr>
        <w:t>.</w:t>
      </w:r>
      <w:bookmarkEnd w:id="2"/>
    </w:p>
    <w:bookmarkEnd w:id="3"/>
    <w:p w:rsidR="00DA0563" w:rsidRDefault="00DA0563">
      <w:pPr>
        <w:spacing w:before="10"/>
        <w:rPr>
          <w:b/>
          <w:sz w:val="25"/>
        </w:rPr>
      </w:pPr>
    </w:p>
    <w:p w:rsidR="00122366" w:rsidRPr="00122366" w:rsidRDefault="00122366" w:rsidP="00122366">
      <w:pPr>
        <w:keepNext/>
        <w:keepLines/>
        <w:autoSpaceDE/>
        <w:autoSpaceDN/>
        <w:outlineLvl w:val="5"/>
        <w:rPr>
          <w:rFonts w:eastAsia="Calibri"/>
          <w:b/>
          <w:iCs/>
          <w:sz w:val="24"/>
          <w:szCs w:val="24"/>
        </w:rPr>
      </w:pPr>
      <w:r w:rsidRPr="00122366">
        <w:rPr>
          <w:rFonts w:ascii="Calibri" w:eastAsia="Calibri" w:hAnsi="Calibri" w:cs="Calibri"/>
          <w:b/>
          <w:i/>
          <w:iCs/>
          <w:sz w:val="24"/>
          <w:szCs w:val="24"/>
          <w:lang w:val="en-US" w:eastAsia="it-IT"/>
        </w:rPr>
        <w:t>CUP:</w:t>
      </w:r>
      <w:r w:rsidRPr="00122366">
        <w:rPr>
          <w:rFonts w:ascii="Calibri" w:hAnsi="Calibri" w:cs="Calibri"/>
          <w:b/>
          <w:sz w:val="24"/>
          <w:szCs w:val="24"/>
          <w:lang w:val="en-US" w:eastAsia="it-IT"/>
        </w:rPr>
        <w:t xml:space="preserve"> </w:t>
      </w:r>
      <w:r w:rsidRPr="00122366">
        <w:rPr>
          <w:rFonts w:eastAsia="Calibri"/>
          <w:b/>
          <w:iCs/>
          <w:sz w:val="24"/>
          <w:szCs w:val="24"/>
        </w:rPr>
        <w:t>J89J21016350006</w:t>
      </w:r>
    </w:p>
    <w:p w:rsidR="00122366" w:rsidRPr="00122366" w:rsidRDefault="00122366" w:rsidP="00122366">
      <w:pPr>
        <w:keepNext/>
        <w:keepLines/>
        <w:autoSpaceDE/>
        <w:autoSpaceDN/>
        <w:outlineLvl w:val="5"/>
        <w:rPr>
          <w:rFonts w:ascii="Calibri" w:eastAsia="Calibri" w:hAnsi="Calibri" w:cs="Calibri"/>
          <w:b/>
          <w:i/>
          <w:iCs/>
          <w:sz w:val="24"/>
          <w:szCs w:val="24"/>
          <w:lang w:val="en-US"/>
        </w:rPr>
      </w:pPr>
    </w:p>
    <w:p w:rsidR="00DA0563" w:rsidRDefault="00472D93">
      <w:pPr>
        <w:tabs>
          <w:tab w:val="left" w:pos="777"/>
          <w:tab w:val="left" w:pos="8553"/>
          <w:tab w:val="left" w:pos="8778"/>
          <w:tab w:val="left" w:pos="9644"/>
        </w:tabs>
        <w:spacing w:before="90"/>
        <w:ind w:left="112"/>
        <w:rPr>
          <w:sz w:val="24"/>
        </w:rPr>
      </w:pPr>
      <w:r>
        <w:rPr>
          <w:sz w:val="24"/>
        </w:rPr>
        <w:t>Il/la</w:t>
      </w:r>
      <w:r>
        <w:rPr>
          <w:sz w:val="24"/>
        </w:rPr>
        <w:tab/>
        <w:t>sottoscritto/a</w:t>
      </w:r>
      <w:r>
        <w:rPr>
          <w:sz w:val="24"/>
          <w:u w:val="single"/>
        </w:rPr>
        <w:tab/>
      </w:r>
      <w:r>
        <w:rPr>
          <w:sz w:val="24"/>
        </w:rPr>
        <w:tab/>
        <w:t>nato/a</w:t>
      </w:r>
      <w:r>
        <w:rPr>
          <w:sz w:val="24"/>
        </w:rPr>
        <w:tab/>
      </w:r>
      <w:proofErr w:type="spellStart"/>
      <w:r>
        <w:rPr>
          <w:sz w:val="24"/>
        </w:rPr>
        <w:t>a</w:t>
      </w:r>
      <w:proofErr w:type="spellEnd"/>
    </w:p>
    <w:p w:rsidR="00DA0563" w:rsidRDefault="00472D93">
      <w:pPr>
        <w:tabs>
          <w:tab w:val="left" w:pos="5805"/>
          <w:tab w:val="left" w:pos="8447"/>
        </w:tabs>
        <w:spacing w:before="137"/>
        <w:ind w:left="11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</w:rPr>
        <w:t>codice</w:t>
      </w:r>
      <w:r>
        <w:rPr>
          <w:spacing w:val="-11"/>
          <w:sz w:val="24"/>
        </w:rPr>
        <w:t xml:space="preserve"> </w:t>
      </w:r>
      <w:r>
        <w:rPr>
          <w:sz w:val="24"/>
        </w:rPr>
        <w:t>fiscale</w:t>
      </w:r>
    </w:p>
    <w:p w:rsidR="00DA0563" w:rsidRDefault="00472D93">
      <w:pPr>
        <w:tabs>
          <w:tab w:val="left" w:pos="688"/>
          <w:tab w:val="left" w:pos="975"/>
          <w:tab w:val="left" w:pos="1263"/>
          <w:tab w:val="left" w:pos="1551"/>
          <w:tab w:val="left" w:pos="1839"/>
          <w:tab w:val="left" w:pos="2127"/>
          <w:tab w:val="left" w:pos="2414"/>
          <w:tab w:val="left" w:pos="2702"/>
          <w:tab w:val="left" w:pos="2990"/>
          <w:tab w:val="left" w:pos="3278"/>
          <w:tab w:val="left" w:pos="3566"/>
          <w:tab w:val="left" w:pos="3853"/>
          <w:tab w:val="left" w:pos="4141"/>
          <w:tab w:val="left" w:pos="4429"/>
          <w:tab w:val="left" w:pos="4714"/>
          <w:tab w:val="left" w:pos="5026"/>
          <w:tab w:val="left" w:pos="6146"/>
          <w:tab w:val="left" w:pos="6510"/>
          <w:tab w:val="left" w:pos="9807"/>
        </w:tabs>
        <w:spacing w:before="139"/>
        <w:ind w:left="112"/>
        <w:rPr>
          <w:sz w:val="24"/>
        </w:rPr>
      </w:pPr>
      <w:r>
        <w:rPr>
          <w:sz w:val="24"/>
        </w:rPr>
        <w:t>|</w:t>
      </w:r>
      <w:r>
        <w:rPr>
          <w:sz w:val="24"/>
          <w:u w:val="single"/>
        </w:rPr>
        <w:t xml:space="preserve">    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  <w:t>|</w:t>
      </w:r>
      <w:r>
        <w:rPr>
          <w:sz w:val="24"/>
          <w:u w:val="single"/>
        </w:rPr>
        <w:tab/>
      </w:r>
      <w:r>
        <w:rPr>
          <w:sz w:val="24"/>
        </w:rPr>
        <w:t>|</w:t>
      </w:r>
      <w:r>
        <w:rPr>
          <w:sz w:val="24"/>
        </w:rPr>
        <w:tab/>
        <w:t>residente</w:t>
      </w:r>
      <w:r>
        <w:rPr>
          <w:sz w:val="24"/>
        </w:rPr>
        <w:tab/>
        <w:t>a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DA0563" w:rsidRDefault="00DA0563">
      <w:pPr>
        <w:rPr>
          <w:sz w:val="24"/>
        </w:rPr>
        <w:sectPr w:rsidR="00DA0563">
          <w:type w:val="continuous"/>
          <w:pgSz w:w="11910" w:h="16840"/>
          <w:pgMar w:top="1320" w:right="960" w:bottom="280" w:left="1020" w:header="720" w:footer="720" w:gutter="0"/>
          <w:cols w:space="720"/>
        </w:sectPr>
      </w:pPr>
    </w:p>
    <w:p w:rsidR="00DA0563" w:rsidRDefault="00472D93">
      <w:pPr>
        <w:tabs>
          <w:tab w:val="left" w:pos="4900"/>
        </w:tabs>
        <w:spacing w:before="137"/>
        <w:ind w:left="112"/>
        <w:rPr>
          <w:sz w:val="24"/>
        </w:rPr>
      </w:pPr>
      <w:r>
        <w:rPr>
          <w:sz w:val="24"/>
        </w:rPr>
        <w:lastRenderedPageBreak/>
        <w:t>via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DA0563" w:rsidRDefault="00472D93">
      <w:pPr>
        <w:tabs>
          <w:tab w:val="left" w:pos="3344"/>
        </w:tabs>
        <w:spacing w:before="137"/>
        <w:ind w:left="75"/>
        <w:rPr>
          <w:sz w:val="24"/>
        </w:rPr>
      </w:pPr>
      <w:r>
        <w:br w:type="column"/>
      </w:r>
      <w:r>
        <w:rPr>
          <w:sz w:val="24"/>
        </w:rPr>
        <w:lastRenderedPageBreak/>
        <w:t>recapito</w:t>
      </w:r>
      <w:r>
        <w:rPr>
          <w:spacing w:val="106"/>
          <w:sz w:val="24"/>
        </w:rPr>
        <w:t xml:space="preserve"> </w:t>
      </w:r>
      <w:r>
        <w:rPr>
          <w:sz w:val="24"/>
        </w:rPr>
        <w:t xml:space="preserve">tel.  </w:t>
      </w:r>
      <w:r>
        <w:rPr>
          <w:spacing w:val="-9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DA0563" w:rsidRDefault="00472D93">
      <w:pPr>
        <w:spacing w:before="137"/>
        <w:ind w:left="75"/>
        <w:rPr>
          <w:sz w:val="24"/>
        </w:rPr>
      </w:pPr>
      <w:r>
        <w:br w:type="column"/>
      </w:r>
      <w:r>
        <w:rPr>
          <w:sz w:val="24"/>
        </w:rPr>
        <w:lastRenderedPageBreak/>
        <w:t>recapito</w:t>
      </w:r>
      <w:r>
        <w:rPr>
          <w:spacing w:val="106"/>
          <w:sz w:val="24"/>
        </w:rPr>
        <w:t xml:space="preserve"> </w:t>
      </w:r>
      <w:proofErr w:type="spellStart"/>
      <w:r>
        <w:rPr>
          <w:sz w:val="24"/>
        </w:rPr>
        <w:t>cell</w:t>
      </w:r>
      <w:proofErr w:type="spellEnd"/>
      <w:r>
        <w:rPr>
          <w:sz w:val="24"/>
        </w:rPr>
        <w:t>.</w:t>
      </w:r>
    </w:p>
    <w:p w:rsidR="00DA0563" w:rsidRDefault="00DA0563">
      <w:pPr>
        <w:rPr>
          <w:sz w:val="24"/>
        </w:rPr>
        <w:sectPr w:rsidR="00DA0563">
          <w:type w:val="continuous"/>
          <w:pgSz w:w="11910" w:h="16840"/>
          <w:pgMar w:top="1320" w:right="960" w:bottom="280" w:left="1020" w:header="720" w:footer="720" w:gutter="0"/>
          <w:cols w:num="3" w:space="720" w:equalWidth="0">
            <w:col w:w="4902" w:space="40"/>
            <w:col w:w="3345" w:space="39"/>
            <w:col w:w="1604"/>
          </w:cols>
        </w:sectPr>
      </w:pPr>
    </w:p>
    <w:p w:rsidR="00DA0563" w:rsidRDefault="00472D93">
      <w:pPr>
        <w:tabs>
          <w:tab w:val="left" w:pos="2687"/>
          <w:tab w:val="left" w:pos="3888"/>
          <w:tab w:val="left" w:pos="4704"/>
          <w:tab w:val="left" w:pos="7639"/>
          <w:tab w:val="left" w:pos="8175"/>
          <w:tab w:val="left" w:pos="9135"/>
        </w:tabs>
        <w:spacing w:before="139"/>
        <w:ind w:left="112"/>
        <w:rPr>
          <w:sz w:val="24"/>
        </w:rPr>
      </w:pPr>
      <w:r>
        <w:rPr>
          <w:sz w:val="24"/>
          <w:u w:val="single"/>
        </w:rPr>
        <w:lastRenderedPageBreak/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27"/>
          <w:sz w:val="24"/>
        </w:rPr>
        <w:t xml:space="preserve"> </w:t>
      </w:r>
      <w:r>
        <w:rPr>
          <w:sz w:val="24"/>
        </w:rPr>
        <w:t>indirizzo</w:t>
      </w:r>
      <w:r>
        <w:rPr>
          <w:sz w:val="24"/>
        </w:rPr>
        <w:tab/>
        <w:t>e-mail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27"/>
          <w:sz w:val="24"/>
        </w:rPr>
        <w:t xml:space="preserve"> </w:t>
      </w:r>
      <w:r>
        <w:rPr>
          <w:sz w:val="24"/>
        </w:rPr>
        <w:t>in</w:t>
      </w:r>
      <w:r>
        <w:rPr>
          <w:sz w:val="24"/>
        </w:rPr>
        <w:tab/>
        <w:t>servizio</w:t>
      </w:r>
      <w:r>
        <w:rPr>
          <w:sz w:val="24"/>
        </w:rPr>
        <w:tab/>
        <w:t>presso</w:t>
      </w:r>
    </w:p>
    <w:p w:rsidR="00DA0563" w:rsidRDefault="00472D93">
      <w:pPr>
        <w:tabs>
          <w:tab w:val="left" w:pos="2387"/>
          <w:tab w:val="left" w:pos="3767"/>
          <w:tab w:val="left" w:pos="4632"/>
          <w:tab w:val="left" w:pos="8203"/>
        </w:tabs>
        <w:spacing w:before="137" w:line="360" w:lineRule="auto"/>
        <w:ind w:left="112" w:right="173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7"/>
          <w:sz w:val="24"/>
        </w:rPr>
        <w:t xml:space="preserve"> </w:t>
      </w:r>
      <w:r>
        <w:rPr>
          <w:sz w:val="24"/>
        </w:rPr>
        <w:t>con</w:t>
      </w:r>
      <w:r>
        <w:rPr>
          <w:spacing w:val="37"/>
          <w:sz w:val="24"/>
        </w:rPr>
        <w:t xml:space="preserve"> </w:t>
      </w:r>
      <w:r>
        <w:rPr>
          <w:sz w:val="24"/>
        </w:rPr>
        <w:t>la</w:t>
      </w:r>
      <w:r>
        <w:rPr>
          <w:spacing w:val="37"/>
          <w:sz w:val="24"/>
        </w:rPr>
        <w:t xml:space="preserve"> </w:t>
      </w:r>
      <w:r>
        <w:rPr>
          <w:sz w:val="24"/>
        </w:rPr>
        <w:t>qualifica</w:t>
      </w:r>
      <w:r>
        <w:rPr>
          <w:spacing w:val="37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con</w:t>
      </w:r>
      <w:r>
        <w:rPr>
          <w:spacing w:val="30"/>
          <w:sz w:val="24"/>
        </w:rPr>
        <w:t xml:space="preserve"> </w:t>
      </w:r>
      <w:r>
        <w:rPr>
          <w:sz w:val="24"/>
        </w:rPr>
        <w:t>contratto</w:t>
      </w:r>
      <w:r>
        <w:rPr>
          <w:spacing w:val="29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tempo</w:t>
      </w:r>
      <w:r>
        <w:rPr>
          <w:sz w:val="24"/>
          <w:u w:val="single"/>
        </w:rPr>
        <w:tab/>
      </w:r>
      <w:r>
        <w:rPr>
          <w:sz w:val="24"/>
        </w:rPr>
        <w:t>fino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:rsidR="00EE00E8" w:rsidRPr="00EE00E8" w:rsidRDefault="00472D93" w:rsidP="00EE00E8">
      <w:pPr>
        <w:spacing w:before="161" w:line="360" w:lineRule="auto"/>
        <w:ind w:left="112"/>
        <w:rPr>
          <w:sz w:val="24"/>
        </w:rPr>
      </w:pPr>
      <w:r>
        <w:rPr>
          <w:sz w:val="24"/>
        </w:rPr>
        <w:t>sulla</w:t>
      </w:r>
      <w:r>
        <w:rPr>
          <w:spacing w:val="-13"/>
          <w:sz w:val="24"/>
        </w:rPr>
        <w:t xml:space="preserve"> </w:t>
      </w:r>
      <w:r>
        <w:rPr>
          <w:sz w:val="24"/>
        </w:rPr>
        <w:t>base</w:t>
      </w:r>
      <w:r>
        <w:rPr>
          <w:spacing w:val="-12"/>
          <w:sz w:val="24"/>
        </w:rPr>
        <w:t xml:space="preserve"> </w:t>
      </w:r>
      <w:r>
        <w:rPr>
          <w:sz w:val="24"/>
        </w:rPr>
        <w:t>dei</w:t>
      </w:r>
      <w:r>
        <w:rPr>
          <w:spacing w:val="-8"/>
          <w:sz w:val="24"/>
        </w:rPr>
        <w:t xml:space="preserve"> </w:t>
      </w:r>
      <w:r>
        <w:rPr>
          <w:sz w:val="24"/>
        </w:rPr>
        <w:t>criteri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cui</w:t>
      </w:r>
      <w:r>
        <w:rPr>
          <w:spacing w:val="-11"/>
          <w:sz w:val="24"/>
        </w:rPr>
        <w:t xml:space="preserve"> </w:t>
      </w:r>
      <w:r>
        <w:rPr>
          <w:sz w:val="24"/>
        </w:rPr>
        <w:t>all’avviso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selezione,</w:t>
      </w:r>
      <w:r>
        <w:rPr>
          <w:spacing w:val="-8"/>
          <w:sz w:val="24"/>
        </w:rPr>
        <w:t xml:space="preserve"> </w:t>
      </w:r>
      <w:r>
        <w:rPr>
          <w:sz w:val="24"/>
        </w:rPr>
        <w:t>dichiara</w:t>
      </w:r>
      <w:r>
        <w:rPr>
          <w:spacing w:val="-13"/>
          <w:sz w:val="24"/>
        </w:rPr>
        <w:t xml:space="preserve"> </w:t>
      </w:r>
      <w:r>
        <w:rPr>
          <w:sz w:val="24"/>
        </w:rPr>
        <w:t>il</w:t>
      </w:r>
      <w:r>
        <w:rPr>
          <w:spacing w:val="-10"/>
          <w:sz w:val="24"/>
        </w:rPr>
        <w:t xml:space="preserve"> </w:t>
      </w:r>
      <w:r>
        <w:rPr>
          <w:sz w:val="24"/>
        </w:rPr>
        <w:t>seguente</w:t>
      </w:r>
      <w:r>
        <w:rPr>
          <w:spacing w:val="-12"/>
          <w:sz w:val="24"/>
        </w:rPr>
        <w:t xml:space="preserve"> </w:t>
      </w:r>
      <w:r>
        <w:rPr>
          <w:sz w:val="24"/>
        </w:rPr>
        <w:t>punteggio,</w:t>
      </w:r>
      <w:r>
        <w:rPr>
          <w:spacing w:val="-11"/>
          <w:sz w:val="24"/>
        </w:rPr>
        <w:t xml:space="preserve"> </w:t>
      </w:r>
      <w:r>
        <w:rPr>
          <w:sz w:val="24"/>
        </w:rPr>
        <w:t>come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0"/>
          <w:sz w:val="24"/>
        </w:rPr>
        <w:t xml:space="preserve"> </w:t>
      </w:r>
      <w:r>
        <w:rPr>
          <w:sz w:val="24"/>
        </w:rPr>
        <w:t>curriculum</w:t>
      </w:r>
      <w:r>
        <w:rPr>
          <w:spacing w:val="-57"/>
          <w:sz w:val="24"/>
        </w:rPr>
        <w:t xml:space="preserve"> </w:t>
      </w:r>
      <w:r>
        <w:rPr>
          <w:sz w:val="24"/>
        </w:rPr>
        <w:t>vitae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si allega:</w:t>
      </w:r>
    </w:p>
    <w:p w:rsidR="00DA0563" w:rsidRDefault="00DA0563">
      <w:pPr>
        <w:spacing w:before="8" w:after="1"/>
        <w:rPr>
          <w:sz w:val="23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DA0563">
        <w:trPr>
          <w:trHeight w:val="832"/>
        </w:trPr>
        <w:tc>
          <w:tcPr>
            <w:tcW w:w="4815" w:type="dxa"/>
          </w:tcPr>
          <w:p w:rsidR="00DA0563" w:rsidRDefault="00472D93">
            <w:pPr>
              <w:pStyle w:val="TableParagraph"/>
              <w:spacing w:before="210"/>
              <w:ind w:left="151"/>
              <w:rPr>
                <w:b/>
                <w:sz w:val="24"/>
              </w:rPr>
            </w:pPr>
            <w:r>
              <w:rPr>
                <w:b/>
                <w:sz w:val="24"/>
              </w:rPr>
              <w:t>TITOLI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ESPERIENZE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LAVORATIVE</w:t>
            </w:r>
          </w:p>
        </w:tc>
        <w:tc>
          <w:tcPr>
            <w:tcW w:w="4815" w:type="dxa"/>
          </w:tcPr>
          <w:p w:rsidR="00DA0563" w:rsidRDefault="00472D93">
            <w:pPr>
              <w:pStyle w:val="TableParagraph"/>
              <w:spacing w:before="210"/>
              <w:ind w:left="1512"/>
              <w:rPr>
                <w:b/>
                <w:sz w:val="24"/>
              </w:rPr>
            </w:pPr>
            <w:r>
              <w:rPr>
                <w:b/>
                <w:sz w:val="24"/>
              </w:rPr>
              <w:t>VALUTAZIONE</w:t>
            </w:r>
          </w:p>
        </w:tc>
      </w:tr>
      <w:tr w:rsidR="00DA0563">
        <w:trPr>
          <w:trHeight w:val="2486"/>
        </w:trPr>
        <w:tc>
          <w:tcPr>
            <w:tcW w:w="4815" w:type="dxa"/>
          </w:tcPr>
          <w:p w:rsidR="00DA0563" w:rsidRDefault="005E2011">
            <w:pPr>
              <w:pStyle w:val="TableParagraph"/>
              <w:spacing w:before="1"/>
              <w:ind w:left="222" w:right="211"/>
              <w:jc w:val="center"/>
              <w:rPr>
                <w:sz w:val="24"/>
              </w:rPr>
            </w:pPr>
            <w:r>
              <w:rPr>
                <w:sz w:val="24"/>
              </w:rPr>
              <w:t>Laurea in discipline ingegneristiche e/o informatiche e/o architettoniche</w:t>
            </w:r>
          </w:p>
        </w:tc>
        <w:tc>
          <w:tcPr>
            <w:tcW w:w="4815" w:type="dxa"/>
          </w:tcPr>
          <w:p w:rsidR="00DA0563" w:rsidRDefault="00DA0563">
            <w:pPr>
              <w:pStyle w:val="TableParagraph"/>
              <w:rPr>
                <w:sz w:val="24"/>
              </w:rPr>
            </w:pPr>
          </w:p>
        </w:tc>
      </w:tr>
    </w:tbl>
    <w:p w:rsidR="00DA0563" w:rsidRDefault="00DA0563">
      <w:pPr>
        <w:rPr>
          <w:sz w:val="24"/>
        </w:rPr>
        <w:sectPr w:rsidR="00DA0563">
          <w:type w:val="continuous"/>
          <w:pgSz w:w="11910" w:h="16840"/>
          <w:pgMar w:top="1320" w:right="96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DA0563">
        <w:trPr>
          <w:trHeight w:val="892"/>
        </w:trPr>
        <w:tc>
          <w:tcPr>
            <w:tcW w:w="4815" w:type="dxa"/>
          </w:tcPr>
          <w:p w:rsidR="00DA0563" w:rsidRDefault="00EE00E8" w:rsidP="00EE00E8">
            <w:pPr>
              <w:pStyle w:val="TableParagraph"/>
              <w:spacing w:before="30"/>
              <w:ind w:left="220" w:right="21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Conseguimento ECDL</w:t>
            </w:r>
          </w:p>
        </w:tc>
        <w:tc>
          <w:tcPr>
            <w:tcW w:w="4815" w:type="dxa"/>
          </w:tcPr>
          <w:p w:rsidR="00DA0563" w:rsidRDefault="00DA0563">
            <w:pPr>
              <w:pStyle w:val="TableParagraph"/>
              <w:rPr>
                <w:sz w:val="24"/>
              </w:rPr>
            </w:pPr>
          </w:p>
        </w:tc>
      </w:tr>
      <w:tr w:rsidR="00DA0563">
        <w:trPr>
          <w:trHeight w:val="892"/>
        </w:trPr>
        <w:tc>
          <w:tcPr>
            <w:tcW w:w="4815" w:type="dxa"/>
          </w:tcPr>
          <w:p w:rsidR="00DA0563" w:rsidRDefault="00EE00E8" w:rsidP="00EE00E8">
            <w:pPr>
              <w:pStyle w:val="TableParagraph"/>
              <w:spacing w:before="30" w:line="360" w:lineRule="auto"/>
              <w:ind w:left="199" w:right="182" w:firstLine="124"/>
              <w:jc w:val="center"/>
              <w:rPr>
                <w:sz w:val="24"/>
              </w:rPr>
            </w:pPr>
            <w:r>
              <w:rPr>
                <w:sz w:val="24"/>
              </w:rPr>
              <w:t>Corsi di aggiornamento in ambito informatico</w:t>
            </w:r>
          </w:p>
        </w:tc>
        <w:tc>
          <w:tcPr>
            <w:tcW w:w="4815" w:type="dxa"/>
          </w:tcPr>
          <w:p w:rsidR="00DA0563" w:rsidRDefault="00DA0563">
            <w:pPr>
              <w:pStyle w:val="TableParagraph"/>
              <w:rPr>
                <w:sz w:val="24"/>
              </w:rPr>
            </w:pPr>
          </w:p>
        </w:tc>
      </w:tr>
      <w:tr w:rsidR="00DA0563">
        <w:trPr>
          <w:trHeight w:val="892"/>
        </w:trPr>
        <w:tc>
          <w:tcPr>
            <w:tcW w:w="4815" w:type="dxa"/>
          </w:tcPr>
          <w:p w:rsidR="00DA0563" w:rsidRDefault="00EE00E8" w:rsidP="00EE00E8">
            <w:pPr>
              <w:pStyle w:val="TableParagraph"/>
              <w:spacing w:before="30" w:line="360" w:lineRule="auto"/>
              <w:ind w:left="693" w:right="152" w:hanging="512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  <w:r w:rsidR="00472D93">
              <w:rPr>
                <w:sz w:val="24"/>
              </w:rPr>
              <w:t>speri</w:t>
            </w:r>
            <w:r>
              <w:rPr>
                <w:sz w:val="24"/>
              </w:rPr>
              <w:t>enze lavorative in campo informatico</w:t>
            </w:r>
          </w:p>
        </w:tc>
        <w:tc>
          <w:tcPr>
            <w:tcW w:w="4815" w:type="dxa"/>
          </w:tcPr>
          <w:p w:rsidR="00DA0563" w:rsidRDefault="00DA0563">
            <w:pPr>
              <w:pStyle w:val="TableParagraph"/>
              <w:rPr>
                <w:sz w:val="24"/>
              </w:rPr>
            </w:pPr>
          </w:p>
        </w:tc>
      </w:tr>
      <w:tr w:rsidR="00DA0563">
        <w:trPr>
          <w:trHeight w:val="892"/>
        </w:trPr>
        <w:tc>
          <w:tcPr>
            <w:tcW w:w="4815" w:type="dxa"/>
          </w:tcPr>
          <w:p w:rsidR="00DA0563" w:rsidRDefault="00EE00E8" w:rsidP="00EE00E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Incarichi svolti presso l’Istituzione scolastica in campo informatico</w:t>
            </w:r>
          </w:p>
        </w:tc>
        <w:tc>
          <w:tcPr>
            <w:tcW w:w="4815" w:type="dxa"/>
          </w:tcPr>
          <w:p w:rsidR="00DA0563" w:rsidRDefault="00DA0563">
            <w:pPr>
              <w:pStyle w:val="TableParagraph"/>
              <w:rPr>
                <w:sz w:val="24"/>
              </w:rPr>
            </w:pPr>
          </w:p>
        </w:tc>
      </w:tr>
    </w:tbl>
    <w:p w:rsidR="00DA0563" w:rsidRDefault="00DA0563">
      <w:pPr>
        <w:rPr>
          <w:sz w:val="20"/>
        </w:rPr>
      </w:pPr>
    </w:p>
    <w:p w:rsidR="00DA0563" w:rsidRDefault="00DA0563">
      <w:pPr>
        <w:spacing w:before="9"/>
        <w:rPr>
          <w:sz w:val="21"/>
        </w:rPr>
      </w:pPr>
    </w:p>
    <w:p w:rsidR="00DA0563" w:rsidRDefault="00472D93">
      <w:pPr>
        <w:tabs>
          <w:tab w:val="left" w:pos="3127"/>
        </w:tabs>
        <w:spacing w:before="90"/>
        <w:ind w:left="112"/>
        <w:rPr>
          <w:sz w:val="24"/>
        </w:rPr>
      </w:pP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un totale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punti.</w:t>
      </w:r>
    </w:p>
    <w:p w:rsidR="00DA0563" w:rsidRDefault="00DA0563">
      <w:pPr>
        <w:rPr>
          <w:sz w:val="26"/>
        </w:rPr>
      </w:pPr>
    </w:p>
    <w:p w:rsidR="00DA0563" w:rsidRDefault="00DA0563">
      <w:pPr>
        <w:rPr>
          <w:sz w:val="26"/>
        </w:rPr>
      </w:pPr>
    </w:p>
    <w:p w:rsidR="00DA0563" w:rsidRDefault="00DA0563">
      <w:pPr>
        <w:spacing w:before="9"/>
        <w:rPr>
          <w:sz w:val="23"/>
        </w:rPr>
      </w:pPr>
    </w:p>
    <w:p w:rsidR="00DA0563" w:rsidRDefault="00472D93">
      <w:pPr>
        <w:tabs>
          <w:tab w:val="left" w:pos="2901"/>
          <w:tab w:val="left" w:pos="8881"/>
        </w:tabs>
        <w:ind w:left="112"/>
        <w:rPr>
          <w:sz w:val="24"/>
        </w:rPr>
      </w:pPr>
      <w:r>
        <w:rPr>
          <w:sz w:val="24"/>
        </w:rPr>
        <w:t>Data</w:t>
      </w:r>
      <w:r>
        <w:rPr>
          <w:sz w:val="24"/>
          <w:u w:val="single"/>
        </w:rPr>
        <w:tab/>
      </w:r>
      <w:r>
        <w:rPr>
          <w:sz w:val="24"/>
        </w:rPr>
        <w:t>firma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rPr>
          <w:sz w:val="20"/>
        </w:rPr>
      </w:pPr>
    </w:p>
    <w:p w:rsidR="00DA0563" w:rsidRDefault="00DA0563">
      <w:pPr>
        <w:spacing w:before="7"/>
        <w:rPr>
          <w:sz w:val="17"/>
        </w:rPr>
      </w:pPr>
    </w:p>
    <w:p w:rsidR="00DA0563" w:rsidRDefault="00472D93">
      <w:pPr>
        <w:pStyle w:val="Titolo1"/>
      </w:pPr>
      <w:r>
        <w:t>N.B.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priva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allegati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firmati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verrà</w:t>
      </w:r>
      <w:r>
        <w:rPr>
          <w:spacing w:val="-1"/>
        </w:rPr>
        <w:t xml:space="preserve"> </w:t>
      </w:r>
      <w:r>
        <w:t>presa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considerazione</w:t>
      </w:r>
    </w:p>
    <w:sectPr w:rsidR="00DA0563">
      <w:pgSz w:w="11910" w:h="16840"/>
      <w:pgMar w:top="140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563"/>
    <w:rsid w:val="00122366"/>
    <w:rsid w:val="00472D93"/>
    <w:rsid w:val="005E2011"/>
    <w:rsid w:val="00642437"/>
    <w:rsid w:val="008D4619"/>
    <w:rsid w:val="009147B2"/>
    <w:rsid w:val="00A3021F"/>
    <w:rsid w:val="00C93A02"/>
    <w:rsid w:val="00DA0563"/>
    <w:rsid w:val="00E41FBC"/>
    <w:rsid w:val="00EE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51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C93A02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51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C93A02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/>
      <vt:lpstr>ALLEGATO B – AUTOVALUTAZIONE DEI TITOLI</vt:lpstr>
      <vt:lpstr>N.B. - La domanda priva degli allegati e non firmati non verrà presa in consider</vt:lpstr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Maffei</dc:creator>
  <cp:lastModifiedBy>utente</cp:lastModifiedBy>
  <cp:revision>9</cp:revision>
  <cp:lastPrinted>2022-03-16T11:51:00Z</cp:lastPrinted>
  <dcterms:created xsi:type="dcterms:W3CDTF">2022-03-16T11:43:00Z</dcterms:created>
  <dcterms:modified xsi:type="dcterms:W3CDTF">2022-03-21T10:16:00Z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2022-02-11T00:00:00Z</vt:filetime>
  </property>
</Properties>
</file>